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99" w:rsidRPr="008E4D34" w:rsidRDefault="00F73599" w:rsidP="00F73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Pr="008E4D3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8E4D34">
        <w:rPr>
          <w:rFonts w:ascii="Times New Roman" w:hAnsi="Times New Roman" w:cs="Times New Roman"/>
          <w:sz w:val="28"/>
          <w:szCs w:val="28"/>
        </w:rPr>
        <w:t>Субочская</w:t>
      </w:r>
      <w:proofErr w:type="spellEnd"/>
      <w:r w:rsidRPr="008E4D34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8E4D3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«Национальные средства массовой информации: печатные, телевизионные и радиовещательные СМИ, сетевые издания»</w:t>
      </w:r>
    </w:p>
    <w:p w:rsidR="00F73599" w:rsidRPr="008E4D34" w:rsidRDefault="00F73599" w:rsidP="00F73599">
      <w:pPr>
        <w:tabs>
          <w:tab w:val="left" w:pos="61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34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tabs>
          <w:tab w:val="left" w:pos="6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8E4D34">
        <w:rPr>
          <w:rFonts w:ascii="Times New Roman" w:hAnsi="Times New Roman" w:cs="Times New Roman"/>
          <w:sz w:val="28"/>
          <w:szCs w:val="28"/>
        </w:rPr>
        <w:t>Ломаско</w:t>
      </w:r>
      <w:proofErr w:type="spellEnd"/>
      <w:r w:rsidRPr="008E4D34">
        <w:rPr>
          <w:rFonts w:ascii="Times New Roman" w:hAnsi="Times New Roman" w:cs="Times New Roman"/>
          <w:sz w:val="28"/>
          <w:szCs w:val="28"/>
        </w:rPr>
        <w:t xml:space="preserve"> Екатерина Сергеевна,</w:t>
      </w:r>
      <w:r w:rsidRPr="008E4D34">
        <w:rPr>
          <w:rFonts w:ascii="Times New Roman" w:hAnsi="Times New Roman" w:cs="Times New Roman"/>
          <w:sz w:val="28"/>
          <w:szCs w:val="28"/>
        </w:rPr>
        <w:br/>
        <w:t>педагог, выполняющий функции</w:t>
      </w:r>
      <w:r w:rsidRPr="008E4D34">
        <w:rPr>
          <w:rFonts w:ascii="Times New Roman" w:hAnsi="Times New Roman" w:cs="Times New Roman"/>
          <w:sz w:val="28"/>
          <w:szCs w:val="28"/>
        </w:rPr>
        <w:br/>
        <w:t>классного руководителя Х класса</w:t>
      </w: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599" w:rsidRDefault="00F73599" w:rsidP="00F73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599" w:rsidRPr="008E4D34" w:rsidRDefault="00F73599" w:rsidP="00F73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4D3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8E4D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D34">
        <w:rPr>
          <w:rFonts w:ascii="Times New Roman" w:hAnsi="Times New Roman" w:cs="Times New Roman"/>
          <w:sz w:val="28"/>
          <w:szCs w:val="28"/>
        </w:rPr>
        <w:t>Субочи</w:t>
      </w:r>
      <w:proofErr w:type="spellEnd"/>
      <w:r w:rsidRPr="008E4D34">
        <w:rPr>
          <w:rFonts w:ascii="Times New Roman" w:hAnsi="Times New Roman" w:cs="Times New Roman"/>
          <w:sz w:val="28"/>
          <w:szCs w:val="28"/>
        </w:rPr>
        <w:t>, 2025</w:t>
      </w:r>
    </w:p>
    <w:p w:rsidR="00F73599" w:rsidRPr="008E4D34" w:rsidRDefault="00F73599" w:rsidP="00F735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73599" w:rsidRPr="008E4D34" w:rsidSect="005B4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8E4D34">
        <w:rPr>
          <w:rFonts w:ascii="Times New Roman" w:hAnsi="Times New Roman" w:cs="Times New Roman"/>
          <w:sz w:val="24"/>
          <w:szCs w:val="24"/>
        </w:rPr>
        <w:t xml:space="preserve"> Национальные средства массовой информации: печатные, телевизионные и радиовещательные СМИ, сетевые издания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</w:rPr>
        <w:t>Цель:</w:t>
      </w:r>
      <w:r w:rsidRPr="008E4D34">
        <w:rPr>
          <w:rFonts w:ascii="Times New Roman" w:hAnsi="Times New Roman" w:cs="Times New Roman"/>
          <w:sz w:val="24"/>
          <w:szCs w:val="24"/>
        </w:rPr>
        <w:t xml:space="preserve"> популяризация национальных СМИ Беларуси среди подростков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положительное отношение к белорусским СМИ и их основополагающим принципам, использования СМИ РБ в качестве основного источника информации;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D34">
        <w:rPr>
          <w:rFonts w:ascii="Times New Roman" w:hAnsi="Times New Roman" w:cs="Times New Roman"/>
          <w:sz w:val="24"/>
          <w:szCs w:val="24"/>
        </w:rPr>
        <w:t>развивать информационную грамотность, критическое отношение к посторонним СМИ;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- </w:t>
      </w: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толерантность и национальное самосознание.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мультиборд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видеоролик «Первый форум 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Беларуси» </w:t>
      </w:r>
      <w:hyperlink r:id="rId6" w:history="1">
        <w:r w:rsidRPr="00A97E6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https://www.youtube.com/watch?v=las-sCcyttc</w:t>
        </w:r>
      </w:hyperlink>
      <w:r w:rsidRPr="008E4D34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учащихся, карточки для разделения на группы, фоновая музыка.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конференция.</w:t>
      </w:r>
    </w:p>
    <w:p w:rsidR="00F73599" w:rsidRPr="008E4D34" w:rsidRDefault="00F73599" w:rsidP="00F73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Pr="008E4D34">
        <w:rPr>
          <w:rFonts w:ascii="Times New Roman" w:hAnsi="Times New Roman" w:cs="Times New Roman"/>
          <w:b/>
          <w:sz w:val="24"/>
          <w:szCs w:val="24"/>
        </w:rPr>
        <w:t>. Вступительная часть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Ребята заходят в класс, вытягивают карточку с одним из средств массовой информации, рассаживаются по 4 группам соответственно их карточке.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Звучит фоновая музыка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Тысячу лет назад человек владел четырьмя видами коммуникации - устной речью, музыкой, живописью и письменностью. В XV веке появилась печатная книга, в XVII − газеты и журналы. В XIX веке </w:t>
      </w:r>
      <w:proofErr w:type="gram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 новый революционный этап − изобретены</w:t>
      </w:r>
      <w:proofErr w:type="gram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фотография, радио, телефон, кино, грамзапись. В XX веке широко распространяются телевидение, </w:t>
      </w:r>
      <w:proofErr w:type="spell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магнитозапись</w:t>
      </w:r>
      <w:proofErr w:type="spell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видео, компьютерные системы, оперативная полиграфия, космическая связь.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Что же мы имеем сейчас?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учеников (интернет, телевидение, радио и т.д.)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Учитель: Именно! Как вы думаете, какова же тема нашего классного часа?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Тема нашего классного часа: «Национальные средства массовой информации: печатные, телевизионные и радиовещательные СМИ, сетевые издания».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  <w:lang w:val="be-BY"/>
        </w:rPr>
        <w:t>ІІ</w:t>
      </w:r>
      <w:r w:rsidRPr="008E4D34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F73599" w:rsidRPr="008E4D34" w:rsidRDefault="00F73599" w:rsidP="00F735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</w:rPr>
        <w:t>1.«Мозговой штурм»</w:t>
      </w:r>
      <w:r w:rsidRPr="008E4D34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Сформулируйте и запишите свои ассоциации с понятием «СМИ» и составьте кластер.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6D7898B" wp14:editId="05C45A03">
            <wp:extent cx="4752975" cy="11144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2. Роль СМИ в жизни человека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Учитель: 1.Прежде чем мы начнем говорить непосредственно о национальных СМИ, давайте подумаем, а почему мы вообще обращаемся к СМИ?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D34">
        <w:rPr>
          <w:rFonts w:ascii="Times New Roman" w:hAnsi="Times New Roman" w:cs="Times New Roman"/>
          <w:sz w:val="24"/>
          <w:szCs w:val="24"/>
          <w:u w:val="single"/>
        </w:rPr>
        <w:t xml:space="preserve">Мы обращаемся к СМИ, так как у нас возникает потребность </w:t>
      </w:r>
      <w:proofErr w:type="gramStart"/>
      <w:r w:rsidRPr="008E4D34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8E4D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1 информационной связи с окружающим миром;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2 повышения профессионального уровня;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3 ориентировки в современной ситуации и социальной среде;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4 развития общего кругозора</w:t>
      </w:r>
      <w:r w:rsidRPr="008E4D34">
        <w:rPr>
          <w:rFonts w:ascii="Times New Roman" w:hAnsi="Times New Roman" w:cs="Times New Roman"/>
          <w:sz w:val="24"/>
          <w:szCs w:val="24"/>
        </w:rPr>
        <w:t>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5 </w:t>
      </w: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повседневных практических проблем;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proofErr w:type="gram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развлечениях</w:t>
      </w:r>
      <w:proofErr w:type="gram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 </w:t>
      </w:r>
      <w:proofErr w:type="gram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отвлечении</w:t>
      </w:r>
      <w:proofErr w:type="gram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(уходе от обыденности и повседневных дел);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пункты вам ближе всего?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3. СМИ Беларуси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В Беларуси активно развиваются национальные средства массовой информации: печатные, телевизионные и радиовещательные СМИ, сетевые издания.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Основополагающим нормативным правовым актом, регулирующим взаимоотношения в </w:t>
      </w:r>
      <w:proofErr w:type="spell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медийной</w:t>
      </w:r>
      <w:proofErr w:type="spell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сфере, является Закон Республики Беларусь «О средствах массовой информации».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На 1 ноября 2024 года в стране зарегистрировано: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909 печатных средств массовой информации (366 газет, 528 журналов, 14 бюллетеней, 1 каталог), из них 397 государственных и 512 негосударственных; 7 информационных агентств: 2 государственных и 5 негосударственных; 66 сетевых изданий (57 государственных, 9 негосударственных); 164 телерадиовещательных СМИ, из них 88 государственных (48 радиопрограмм и 40 телепрограмм) и 76 негосударственных (28 радиопрограмм и 48 телепрограмм</w:t>
      </w:r>
      <w:r w:rsidRPr="008E4D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proofErr w:type="gramEnd"/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Какие СМИ Беларуси вы активно используете в своей повседневной жизни? Назовите.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В начале нашего занятия вы были разделены на 4 группы: печатные СМИ и информационные агентства РБ, электронные СМИ, </w:t>
      </w:r>
      <w:proofErr w:type="spell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медийные</w:t>
      </w:r>
      <w:proofErr w:type="spell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издательские форумы РБ, молодежные издания РБ.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несколько примеров </w:t>
      </w:r>
      <w:r w:rsidRPr="008E4D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согласно названию вашей группы.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>Ответы групп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Поговорим о СМИ Беларуси более широко и выслушаем информацию от лица наших докладчиков-учеников.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4.Молодежные издания РБ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  <w:u w:val="single"/>
        </w:rPr>
        <w:t xml:space="preserve">Докладчик 1. </w:t>
      </w:r>
      <w:r w:rsidRPr="008E4D34">
        <w:rPr>
          <w:rFonts w:ascii="Times New Roman" w:hAnsi="Times New Roman" w:cs="Times New Roman"/>
          <w:sz w:val="24"/>
          <w:szCs w:val="24"/>
        </w:rPr>
        <w:t>В настоящее время издания для молодежи – это сформировавшийся элемент общей системы массовой коммуникации. Молодежные медиа призваны приобщать подрастающее поколение к интеллектуальному и духовному потенциалу общества, являться важным каналом передачи информации от старшего поколения к младшему и одновременно средством коммуникации, позволяющим общаться друг с другом.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Среди них – республиканские молодежные газеты «Знамя юности»,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Чырвоная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змена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», издания для детей и подростков: газеты «Переходный возраст», «</w:t>
      </w:r>
      <w:proofErr w:type="spellStart"/>
      <w:proofErr w:type="gramStart"/>
      <w:r w:rsidRPr="008E4D34">
        <w:rPr>
          <w:rFonts w:ascii="Times New Roman" w:hAnsi="Times New Roman" w:cs="Times New Roman"/>
          <w:sz w:val="24"/>
          <w:szCs w:val="24"/>
        </w:rPr>
        <w:t>Раніца</w:t>
      </w:r>
      <w:proofErr w:type="spellEnd"/>
      <w:proofErr w:type="gramEnd"/>
      <w:r w:rsidRPr="008E4D34">
        <w:rPr>
          <w:rFonts w:ascii="Times New Roman" w:hAnsi="Times New Roman" w:cs="Times New Roman"/>
          <w:sz w:val="24"/>
          <w:szCs w:val="24"/>
        </w:rPr>
        <w:t>», «Зорька», журналы «Качели», «Радуга» и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Бярозка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». Специальные молодежные издания, а также газеты, которые публикуются в формате вкладыша или приложения, выпускаются и в регионах Беларуси. 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 xml:space="preserve">Так, в Гродненской области в газете «Гродзенская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» выходит дополнение «Молодежный курьер», в областной газете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Мінская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праўда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» – тематический вкладыш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Моладзь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Міншчыны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», в брестских областных газетах «Народная трибуна» и «Заря» – «Ровесник» и «Мы и время», в районных газетах Гомельской области –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Чечерский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вестник»,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Добрушскі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край».</w:t>
      </w:r>
      <w:proofErr w:type="gramEnd"/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Тематическая журнальная продукция для молодежи также довольно разнообразна. На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поле Беларуси выпускаются и журналы с молодежными дополнениями-вкладышами. Например, в женском журнале «Подружка» выходит рубрика под названием «Молодежный квартал». На территории Беларуси распространяется значительное количество религиозных молодежных журналов, например «Ступени» и «Любите друг друга».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И, конечно же, сегодня среди молодежи большей популярностью пользуются онлайновые СМИ.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97E69">
          <w:rPr>
            <w:rFonts w:ascii="Times New Roman" w:hAnsi="Times New Roman" w:cs="Times New Roman"/>
            <w:color w:val="0088CC"/>
            <w:sz w:val="24"/>
            <w:szCs w:val="24"/>
            <w:u w:val="single"/>
          </w:rPr>
          <w:t>https://молодежь.бел</w:t>
        </w:r>
      </w:hyperlink>
      <w:r w:rsidRPr="008E4D34">
        <w:rPr>
          <w:rFonts w:ascii="Times New Roman" w:hAnsi="Times New Roman" w:cs="Times New Roman"/>
          <w:sz w:val="24"/>
          <w:szCs w:val="24"/>
        </w:rPr>
        <w:t> − интернет-портал «Молодежь Беларуси»,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97E69">
          <w:rPr>
            <w:rFonts w:ascii="Times New Roman" w:hAnsi="Times New Roman" w:cs="Times New Roman"/>
            <w:color w:val="0088CC"/>
            <w:sz w:val="24"/>
            <w:szCs w:val="24"/>
            <w:u w:val="single"/>
          </w:rPr>
          <w:t>https://patriot.rcek.by</w:t>
        </w:r>
      </w:hyperlink>
      <w:r w:rsidRPr="008E4D34">
        <w:rPr>
          <w:rFonts w:ascii="Times New Roman" w:hAnsi="Times New Roman" w:cs="Times New Roman"/>
          <w:sz w:val="24"/>
          <w:szCs w:val="24"/>
        </w:rPr>
        <w:t> – интерактивная платформа «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Патриот</w:t>
      </w:r>
      <w:proofErr w:type="gramStart"/>
      <w:r w:rsidRPr="008E4D3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>»,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Pr="00A97E69">
          <w:rPr>
            <w:rFonts w:ascii="Times New Roman" w:hAnsi="Times New Roman" w:cs="Times New Roman"/>
            <w:color w:val="0088CC"/>
            <w:sz w:val="24"/>
            <w:szCs w:val="24"/>
            <w:u w:val="single"/>
          </w:rPr>
          <w:t>https://brsm.by</w:t>
        </w:r>
      </w:hyperlink>
      <w:r w:rsidRPr="008E4D34">
        <w:rPr>
          <w:rFonts w:ascii="Times New Roman" w:hAnsi="Times New Roman" w:cs="Times New Roman"/>
          <w:color w:val="333333"/>
          <w:sz w:val="24"/>
          <w:szCs w:val="24"/>
        </w:rPr>
        <w:t xml:space="preserve"> − </w:t>
      </w:r>
      <w:r w:rsidRPr="008E4D34">
        <w:rPr>
          <w:rFonts w:ascii="Times New Roman" w:hAnsi="Times New Roman" w:cs="Times New Roman"/>
          <w:sz w:val="24"/>
          <w:szCs w:val="24"/>
        </w:rPr>
        <w:t>ОО «Белорусский республиканский союз молодежи»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97E69">
          <w:rPr>
            <w:rFonts w:ascii="Times New Roman" w:hAnsi="Times New Roman" w:cs="Times New Roman"/>
            <w:color w:val="0088CC"/>
            <w:sz w:val="24"/>
            <w:szCs w:val="24"/>
            <w:u w:val="single"/>
          </w:rPr>
          <w:t>https://mir.pravo.by</w:t>
        </w:r>
      </w:hyperlink>
      <w:r w:rsidRPr="008E4D34">
        <w:rPr>
          <w:rFonts w:ascii="Times New Roman" w:hAnsi="Times New Roman" w:cs="Times New Roman"/>
          <w:sz w:val="24"/>
          <w:szCs w:val="24"/>
        </w:rPr>
        <w:t> − Детский правовой сайт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A97E69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https://pravo.by</w:t>
        </w:r>
      </w:hyperlink>
      <w:r w:rsidRPr="008E4D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Национальный правовой Интернет-портал Республики Беларусь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A97E69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>https://mir.pravo.by/edu/internet-i-rebenok/</w:t>
        </w:r>
      </w:hyperlink>
      <w:r w:rsidRPr="008E4D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− 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информационных материалов «Ребенок и интернет».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5.Печатные СМИ и информационные агентства РБ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Докладчик 2.</w:t>
      </w:r>
      <w:r w:rsidRPr="008E4D3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Крупнейшими национальными медиа являются Национальная государственная телерадиокомпания Республики Беларусь (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Белтелерадиокомпания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ЗАО «Второй национальный телеканал» (ОНТ), ЗАО «Столичное телевидение» (СТВ), издательский дом «Беларусь сегодня», издательский дом «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Звязда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Белорусское телеграфное агентство (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БелТА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Минске, наряду с белорусскими информационными агентствами, работают также корреспондентские пункты зарубежных информагентств – ТАСС, «Россия сегодня», «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Синьхуа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СМИ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Беларуси издаются преимущественно на белорусском и русском языках, есть издания на английском, китайском.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Институт социологии НАН Беларуси в 2019 году начал реализацию серии социологических замеров, направленных на изучение медиа предпочтений жителей Беларуси.</w:t>
      </w: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e-BY" w:eastAsia="ru-RU"/>
        </w:rPr>
        <w:t xml:space="preserve"> 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опроса позволяют выявить предпочтения белорусов в выборе печатных СМИ (в опросе приняло участие 600 респондентов в возрасте от 18 лет).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полученным данным, с той или иной степенью регулярности газеты и журналы читают 84,0 % населения. Ежедневно к печатным СМИ обращается почти каждый пятый белорус (17,8 %), несколько раз в неделю – почти каждый третий (28,2 %). Один раз в неделю читают периодические издания 17,2 % человек, каждый пятый читает печатные издания реже, чем раз в неделю – 20,0 %</w:t>
      </w: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(рис. 1).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BDE7A0" wp14:editId="086BCA5B">
            <wp:extent cx="4810125" cy="1933575"/>
            <wp:effectExtent l="0" t="0" r="9525" b="9525"/>
            <wp:docPr id="2" name="Рисунок 2" descr="Bezymyannyj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ymyannyj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Самыми популярными печатными изданиями в стране являются «СБ. Беларусь сегодня» и «Комсомольская правда в Беларуси» (23,5 % и 18,2 % соответственно), газета «Аргументы и факты в Беларуси» находится на третьем месте (17,2 %). Газету «Друг пенсионера» читают 10,0 % </w:t>
      </w: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опрошенных</w:t>
      </w:r>
      <w:proofErr w:type="gramEnd"/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(рис. 2).</w:t>
      </w:r>
      <w:r w:rsidRPr="008E4D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2A3EC7BF" wp14:editId="4581B730">
            <wp:extent cx="4581525" cy="2752725"/>
            <wp:effectExtent l="0" t="0" r="9525" b="9525"/>
            <wp:docPr id="3" name="Рисунок 3" descr="C:\Users\user\AppData\Local\Microsoft\Windows\INetCache\Content.Word\Bezymyannyj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Bezymyannyj1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Электронные СМИ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Докладчик 3. </w:t>
      </w: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 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1ноября  2024 года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Беларуси зарегистрированы </w:t>
      </w: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164 телерадиовещательных СМИ, из них 88 государственных (48 радиопрограмм и 40 телепрограмм) и 76 негосударственных (28 радиопрограмм и 48 телепрограмм).</w:t>
      </w:r>
      <w:proofErr w:type="gramEnd"/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доля общественных радиопрограмм объясняется тем, что большая их часть – это региональное радио, в качестве учредителей выступают местные органы власти.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Вещание в FM-диапазоне в Беларуси осуществляют около 30 радиостанций, в том числе «Радиус-</w:t>
      </w: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FM</w:t>
      </w:r>
      <w:proofErr w:type="gram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Радио «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Юнистар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«Европа плюс» и другие.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зарубежную аудиторию, интересующуюся событиями в нашей стране, рассчитаны передачи 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радиостанции «Беларусь»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вещающей на белорусском, русском, английском, немецком, польском, французском, испанском и китайском языках.</w:t>
      </w:r>
      <w:proofErr w:type="gramEnd"/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Беларуси  действуют 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общенациональные телеканалы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«Беларусь 1», «Беларусь 2» (молодежный), «Беларусь 3» (социокультурный), «Беларусь 5» (спортивный), «Общенациональное телевидение» (ОНТ), «Столичное телевидение» (СТВ).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2015 года начал работу 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телеканал «Беларусь 4», который выступает платформой для всех областей страны. В каждой из них основная сетка вещания заполняется оригинальным телепродуктом и выходит на одной кнопке с указанием своего региона: «Беларусь 4. Могилев», «Беларусь 4. Гомель»…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 единственный</w:t>
      </w:r>
      <w:r w:rsidRPr="008E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спутниковый телеканал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– 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«Беларусь 24»</w:t>
      </w:r>
      <w:r w:rsidRPr="008E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–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начавший вещание в 2005 году («Беларусь ТВ»), сегодня работает 24 часа в сутки. Его зона покрытия охватывает свыше 100 стран, а зрительская аудитория составляет более 200 млн. человек. Основу контента составляют новости и аналитика о важнейших событиях в стране и мире, интересные телепроекты и </w:t>
      </w: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proofErr w:type="gram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кинопоказ. И, безусловно, в сетке вещания – множество 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 о Беларуси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уникальной </w:t>
      </w:r>
      <w:hyperlink r:id="rId16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истории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культуре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страны, главных </w:t>
      </w:r>
      <w:hyperlink r:id="rId18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достопримечательностях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туристических направлениях, белорусской </w:t>
      </w:r>
      <w:hyperlink r:id="rId19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кухне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знаменитых </w:t>
      </w:r>
      <w:hyperlink r:id="rId20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брендах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выдающихся </w:t>
      </w:r>
      <w:hyperlink r:id="rId21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людях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 канала ретранслируется с помощью трех спутников – ABS-2А, 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AM8 и Azerspace-1.</w:t>
      </w:r>
      <w:r w:rsidRPr="008E4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7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«Беларусь 24»</w:t>
      </w: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смотреть зрители в странах Европы, Ближнего Востока, Центральной Азии, Африки и Северной Америки. Вещание ведется круглосуточно на белорусском и русском языках. Для пользователей сети Интернет </w:t>
      </w:r>
      <w:proofErr w:type="gram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</w:t>
      </w:r>
      <w:proofErr w:type="gram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онлайн-трансляция.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7.Медийные и издательские форумы РБ </w:t>
      </w:r>
    </w:p>
    <w:p w:rsidR="00F73599" w:rsidRPr="008E4D34" w:rsidRDefault="00F73599" w:rsidP="00F73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Докладчик 4. </w:t>
      </w:r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Поговорим о набирающих популярность 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медийных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издательских форумах РБ, а это: </w:t>
      </w:r>
    </w:p>
    <w:p w:rsidR="00F73599" w:rsidRPr="008E4D34" w:rsidRDefault="00F73599" w:rsidP="00F73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lastRenderedPageBreak/>
        <w:t>Международная специализированная выставка</w:t>
      </w:r>
      <w:r w:rsidRPr="00A97E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E69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A97E69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Pr="00A97E69">
        <w:rPr>
          <w:rFonts w:ascii="Times New Roman" w:hAnsi="Times New Roman" w:cs="Times New Roman"/>
          <w:bCs/>
          <w:sz w:val="24"/>
          <w:szCs w:val="24"/>
        </w:rPr>
        <w:t xml:space="preserve">І ў </w:t>
      </w:r>
      <w:proofErr w:type="spellStart"/>
      <w:r w:rsidRPr="00A97E69">
        <w:rPr>
          <w:rFonts w:ascii="Times New Roman" w:hAnsi="Times New Roman" w:cs="Times New Roman"/>
          <w:bCs/>
          <w:sz w:val="24"/>
          <w:szCs w:val="24"/>
        </w:rPr>
        <w:t>Беларусі</w:t>
      </w:r>
      <w:proofErr w:type="spellEnd"/>
      <w:r w:rsidRPr="00A97E69">
        <w:rPr>
          <w:rFonts w:ascii="Times New Roman" w:hAnsi="Times New Roman" w:cs="Times New Roman"/>
          <w:bCs/>
          <w:sz w:val="24"/>
          <w:szCs w:val="24"/>
        </w:rPr>
        <w:t>»</w:t>
      </w:r>
    </w:p>
    <w:p w:rsidR="00F73599" w:rsidRPr="008E4D34" w:rsidRDefault="00F73599" w:rsidP="00F73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сообщества Беларуси</w:t>
      </w:r>
    </w:p>
    <w:p w:rsidR="00F73599" w:rsidRPr="008E4D34" w:rsidRDefault="00F73599" w:rsidP="00F73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D34">
        <w:rPr>
          <w:rFonts w:ascii="Times New Roman" w:hAnsi="Times New Roman" w:cs="Times New Roman"/>
          <w:sz w:val="24"/>
          <w:szCs w:val="24"/>
        </w:rPr>
        <w:t>Белорусский</w:t>
      </w:r>
      <w:proofErr w:type="gramEnd"/>
      <w:r w:rsidRPr="008E4D34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медиафорум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«Партнерство во имя будущего»</w:t>
      </w:r>
    </w:p>
    <w:p w:rsidR="00F73599" w:rsidRPr="008E4D34" w:rsidRDefault="00F73599" w:rsidP="00F73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Форум молодых журналистов</w:t>
      </w:r>
    </w:p>
    <w:p w:rsidR="00F73599" w:rsidRPr="008E4D34" w:rsidRDefault="00F73599" w:rsidP="00F7359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Минская международная книжная выставка-ярмарка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ежегодном календаре событий страны занимает </w:t>
      </w:r>
      <w:hyperlink r:id="rId22" w:history="1">
        <w:r w:rsidRPr="00A97E69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День белорусской письменности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праздник, посвященный национальной культуре, литературе и печатному слову.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в Беларуси недавно прошел первый форум 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Просмотрим видеоролик и узнаем об этом больше.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3" w:history="1">
        <w:r w:rsidRPr="00A97E6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https://www.youtube.com/watch?v=las-sCcyttc</w:t>
        </w:r>
      </w:hyperlink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Основополагающие принципы СМИ Беларуси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Учитель: Президент Республики Беларусь А.Г. Лукашенко подчеркивает, что «работники СМИ пишут историю современности, обобщают явления и события, создают картину мира. Именно поэтому колоссальное значение приобретают профессионализм и гражданская ответственность людей из сферы масс-медиа». В основе политики государства в информационной сфере лежит фундаментальное право человека на информацию, которое закреплено в Конституции Республики Беларусь.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 xml:space="preserve">Другой основополагающий принцип информационной политики – свобода массовой информации. Закон «О средствах массовой информации» (далее – Закон о СМИ) от 17 июня 2008 года гарантирует гражданам свободу мнений, убеждений и их свободное выражение. С 1 января 2015 в Закон о СМИ были внесены изменения и дополнения, которые распространили его действие на информационные ресурсы, размещенные в сети Интернет. Закон наделил </w:t>
      </w:r>
      <w:proofErr w:type="spellStart"/>
      <w:r w:rsidRPr="008E4D3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4D34">
        <w:rPr>
          <w:rFonts w:ascii="Times New Roman" w:hAnsi="Times New Roman" w:cs="Times New Roman"/>
          <w:sz w:val="24"/>
          <w:szCs w:val="24"/>
        </w:rPr>
        <w:t xml:space="preserve"> правами и обязанностями традиционных СМИ. В Республике Беларусь запрещена цензура СМИ. Никто не вправе мешать законной деятельности учредителя СМИ, его редакции, а также распространителя информационной продукции.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34">
        <w:rPr>
          <w:rFonts w:ascii="Times New Roman" w:hAnsi="Times New Roman" w:cs="Times New Roman"/>
          <w:sz w:val="24"/>
          <w:szCs w:val="24"/>
        </w:rPr>
        <w:t>На каких принципах основан закон о СМИ, ваши предположения выскажите в группах.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D34">
        <w:rPr>
          <w:rFonts w:ascii="Times New Roman" w:hAnsi="Times New Roman" w:cs="Times New Roman"/>
          <w:i/>
          <w:sz w:val="24"/>
          <w:szCs w:val="24"/>
        </w:rPr>
        <w:t xml:space="preserve">Ответы групп: </w:t>
      </w:r>
      <w:r w:rsidRPr="008E4D34">
        <w:rPr>
          <w:rFonts w:ascii="Times New Roman" w:hAnsi="Times New Roman" w:cs="Times New Roman"/>
          <w:sz w:val="24"/>
          <w:szCs w:val="24"/>
        </w:rPr>
        <w:t>Закон о СМИ основан на таких принципах, как достоверность информации, законность, равенство, уважение прав и свобод человека, многообразие мнений, развитие национальной культуры, защита нравственности, соблюдение норм журналистской этики и общепринятых норм морали.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D34">
        <w:rPr>
          <w:rFonts w:ascii="Times New Roman" w:hAnsi="Times New Roman" w:cs="Times New Roman"/>
          <w:b/>
          <w:sz w:val="24"/>
          <w:szCs w:val="24"/>
          <w:lang w:val="be-BY"/>
        </w:rPr>
        <w:t>ІІІ</w:t>
      </w:r>
      <w:r w:rsidRPr="008E4D34">
        <w:rPr>
          <w:rFonts w:ascii="Times New Roman" w:hAnsi="Times New Roman" w:cs="Times New Roman"/>
          <w:b/>
          <w:sz w:val="24"/>
          <w:szCs w:val="24"/>
        </w:rPr>
        <w:t>.</w:t>
      </w:r>
      <w:r w:rsidRPr="008E4D3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8E4D34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F73599" w:rsidRPr="00A97E69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Современный человек не может отказаться от потока информации, и воспринимать ее только из национальных СМИ. И</w:t>
      </w:r>
      <w:r w:rsidRPr="008E4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нформация, полученная из недостоверных источников, может отрицательно влиять на нашу психику, ввести нас  в заблуждение. </w:t>
      </w:r>
      <w:r w:rsidRPr="00A97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поэтому человек должен критически осмысливать и определять, что для него полезно, а что нет, каким примерам следовать, а каких </w:t>
      </w:r>
      <w:r w:rsidRPr="00A97E69">
        <w:rPr>
          <w:rFonts w:ascii="Times New Roman" w:hAnsi="Times New Roman" w:cs="Times New Roman"/>
          <w:sz w:val="24"/>
          <w:szCs w:val="24"/>
          <w:shd w:val="clear" w:color="auto" w:fill="FFFFFF"/>
        </w:rPr>
        <w:t>остерегаться, каким СМИ верить, а в какие лучше не заглядывать.</w:t>
      </w:r>
    </w:p>
    <w:p w:rsidR="00F73599" w:rsidRPr="00A97E69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E69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главный вывод по итогу нашего мероприятия мы можем сделать? Предлагаю высказать мнение от каждой группы.</w:t>
      </w:r>
    </w:p>
    <w:p w:rsidR="00F73599" w:rsidRPr="00A97E69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97E6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Ответы групп</w:t>
      </w:r>
      <w:r w:rsidRPr="008E4D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Учитель: В условиях изменения мирового информационного пространства и развития технологий </w:t>
      </w:r>
      <w:proofErr w:type="spellStart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медийная</w:t>
      </w:r>
      <w:proofErr w:type="spellEnd"/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отрасль Беларуси сегодня активно движется в направлении цифровой трансформации. </w:t>
      </w: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даже несмотря на растущую конкуренцию на информационном рынке, отечественные СМИ по-прежнему остаются главным достоверным источником информации для белорусов. </w:t>
      </w:r>
    </w:p>
    <w:p w:rsidR="00F73599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sz w:val="24"/>
          <w:szCs w:val="24"/>
          <w:shd w:val="clear" w:color="auto" w:fill="FFFFFF"/>
        </w:rPr>
        <w:t>Гордимся!</w:t>
      </w:r>
    </w:p>
    <w:p w:rsidR="00F73599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3599" w:rsidRPr="008E4D34" w:rsidRDefault="00F73599" w:rsidP="00F7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3599" w:rsidRDefault="00F73599" w:rsidP="00F7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4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Использованная литература и </w:t>
      </w:r>
      <w:proofErr w:type="spellStart"/>
      <w:r w:rsidRPr="008E4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интернет-ресурсы</w:t>
      </w:r>
      <w:proofErr w:type="spellEnd"/>
    </w:p>
    <w:p w:rsidR="00F73599" w:rsidRPr="008E4D34" w:rsidRDefault="00F73599" w:rsidP="00F7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3599" w:rsidRPr="008E4D34" w:rsidRDefault="00F73599" w:rsidP="00F73599">
      <w:pPr>
        <w:widowControl w:val="0"/>
        <w:numPr>
          <w:ilvl w:val="0"/>
          <w:numId w:val="2"/>
        </w:numPr>
        <w:tabs>
          <w:tab w:val="left" w:pos="1020"/>
          <w:tab w:val="left" w:pos="2653"/>
          <w:tab w:val="left" w:pos="5028"/>
          <w:tab w:val="left" w:pos="6269"/>
          <w:tab w:val="left" w:pos="8268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Национального правового портала Республики Беларусь [Электронный ресурс]. – Режим доступа: </w:t>
      </w:r>
      <w:hyperlink r:id="rId24" w:history="1">
        <w:r w:rsidRPr="008E4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https://pravo.by/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 Дата доступа: 22.12.2024.</w:t>
      </w:r>
    </w:p>
    <w:p w:rsidR="00F73599" w:rsidRPr="008E4D34" w:rsidRDefault="00F73599" w:rsidP="00F73599">
      <w:pPr>
        <w:widowControl w:val="0"/>
        <w:numPr>
          <w:ilvl w:val="0"/>
          <w:numId w:val="2"/>
        </w:numPr>
        <w:tabs>
          <w:tab w:val="left" w:pos="1020"/>
          <w:tab w:val="left" w:pos="2653"/>
          <w:tab w:val="left" w:pos="5028"/>
          <w:tab w:val="left" w:pos="6269"/>
          <w:tab w:val="left" w:pos="8268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D34">
        <w:rPr>
          <w:rFonts w:ascii="Times New Roman" w:eastAsia="Times New Roman" w:hAnsi="Times New Roman" w:cs="Times New Roman"/>
          <w:sz w:val="24"/>
          <w:szCs w:val="24"/>
        </w:rPr>
        <w:t>Официальный сайт ОАО «</w:t>
      </w:r>
      <w:proofErr w:type="spellStart"/>
      <w:r w:rsidRPr="008E4D34">
        <w:rPr>
          <w:rFonts w:ascii="Times New Roman" w:eastAsia="Times New Roman" w:hAnsi="Times New Roman" w:cs="Times New Roman"/>
          <w:sz w:val="24"/>
          <w:szCs w:val="24"/>
        </w:rPr>
        <w:t>Гипросвязь</w:t>
      </w:r>
      <w:proofErr w:type="spellEnd"/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» [Электронный ресурс]. – Режим доступа: </w:t>
      </w:r>
      <w:hyperlink r:id="rId25" w:history="1">
        <w:r w:rsidRPr="008E4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https://giprosvjaz.by/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 Дата доступа: 27.12.2024.</w:t>
      </w:r>
    </w:p>
    <w:p w:rsidR="00F73599" w:rsidRDefault="00F73599" w:rsidP="00F73599">
      <w:pPr>
        <w:widowControl w:val="0"/>
        <w:numPr>
          <w:ilvl w:val="0"/>
          <w:numId w:val="2"/>
        </w:numPr>
        <w:tabs>
          <w:tab w:val="left" w:pos="1020"/>
          <w:tab w:val="left" w:pos="2653"/>
          <w:tab w:val="left" w:pos="5028"/>
          <w:tab w:val="left" w:pos="6269"/>
          <w:tab w:val="left" w:pos="8268"/>
        </w:tabs>
        <w:autoSpaceDE w:val="0"/>
        <w:autoSpaceDN w:val="0"/>
        <w:spacing w:after="0" w:line="240" w:lineRule="auto"/>
        <w:ind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Республики Беларусь </w:t>
      </w:r>
      <w:r w:rsidRPr="008E4D34">
        <w:rPr>
          <w:rFonts w:ascii="Times New Roman" w:eastAsia="Times New Roman" w:hAnsi="Times New Roman" w:cs="Times New Roman"/>
          <w:sz w:val="24"/>
          <w:szCs w:val="24"/>
          <w:lang w:val="en-US"/>
        </w:rPr>
        <w:t>Belarus</w:t>
      </w:r>
      <w:r w:rsidRPr="008E4D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4D34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26" w:history="1">
        <w:r w:rsidRPr="008E4D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https://www.belarus.by/ru</w:t>
        </w:r>
      </w:hyperlink>
      <w:r w:rsidRPr="008E4D34">
        <w:rPr>
          <w:rFonts w:ascii="Times New Roman" w:eastAsia="Times New Roman" w:hAnsi="Times New Roman" w:cs="Times New Roman"/>
          <w:sz w:val="24"/>
          <w:szCs w:val="24"/>
        </w:rPr>
        <w:t xml:space="preserve"> Дата доступа: 30.12.2024.</w:t>
      </w:r>
    </w:p>
    <w:p w:rsidR="00E303E6" w:rsidRPr="00F73599" w:rsidRDefault="00E303E6" w:rsidP="00F73599">
      <w:pPr>
        <w:widowControl w:val="0"/>
        <w:tabs>
          <w:tab w:val="left" w:pos="1020"/>
          <w:tab w:val="left" w:pos="2653"/>
          <w:tab w:val="left" w:pos="5028"/>
          <w:tab w:val="left" w:pos="6269"/>
          <w:tab w:val="left" w:pos="8268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3E6" w:rsidRPr="00F7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6AF"/>
    <w:multiLevelType w:val="multilevel"/>
    <w:tmpl w:val="1282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24AD9"/>
    <w:multiLevelType w:val="hybridMultilevel"/>
    <w:tmpl w:val="94A88930"/>
    <w:lvl w:ilvl="0" w:tplc="701AF1F4">
      <w:start w:val="1"/>
      <w:numFmt w:val="decimal"/>
      <w:lvlText w:val="%1.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698E4">
      <w:numFmt w:val="bullet"/>
      <w:lvlText w:val="•"/>
      <w:lvlJc w:val="left"/>
      <w:pPr>
        <w:ind w:left="950" w:hanging="300"/>
      </w:pPr>
      <w:rPr>
        <w:rFonts w:hint="default"/>
        <w:lang w:val="ru-RU" w:eastAsia="en-US" w:bidi="ar-SA"/>
      </w:rPr>
    </w:lvl>
    <w:lvl w:ilvl="2" w:tplc="ED90489A">
      <w:numFmt w:val="bullet"/>
      <w:lvlText w:val="•"/>
      <w:lvlJc w:val="left"/>
      <w:pPr>
        <w:ind w:left="1900" w:hanging="300"/>
      </w:pPr>
      <w:rPr>
        <w:rFonts w:hint="default"/>
        <w:lang w:val="ru-RU" w:eastAsia="en-US" w:bidi="ar-SA"/>
      </w:rPr>
    </w:lvl>
    <w:lvl w:ilvl="3" w:tplc="ABE88A2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4" w:tplc="F814C926">
      <w:numFmt w:val="bullet"/>
      <w:lvlText w:val="•"/>
      <w:lvlJc w:val="left"/>
      <w:pPr>
        <w:ind w:left="3800" w:hanging="300"/>
      </w:pPr>
      <w:rPr>
        <w:rFonts w:hint="default"/>
        <w:lang w:val="ru-RU" w:eastAsia="en-US" w:bidi="ar-SA"/>
      </w:rPr>
    </w:lvl>
    <w:lvl w:ilvl="5" w:tplc="6A56FB00">
      <w:numFmt w:val="bullet"/>
      <w:lvlText w:val="•"/>
      <w:lvlJc w:val="left"/>
      <w:pPr>
        <w:ind w:left="4750" w:hanging="300"/>
      </w:pPr>
      <w:rPr>
        <w:rFonts w:hint="default"/>
        <w:lang w:val="ru-RU" w:eastAsia="en-US" w:bidi="ar-SA"/>
      </w:rPr>
    </w:lvl>
    <w:lvl w:ilvl="6" w:tplc="E050FCFC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7" w:tplc="EA2E6926">
      <w:numFmt w:val="bullet"/>
      <w:lvlText w:val="•"/>
      <w:lvlJc w:val="left"/>
      <w:pPr>
        <w:ind w:left="6650" w:hanging="300"/>
      </w:pPr>
      <w:rPr>
        <w:rFonts w:hint="default"/>
        <w:lang w:val="ru-RU" w:eastAsia="en-US" w:bidi="ar-SA"/>
      </w:rPr>
    </w:lvl>
    <w:lvl w:ilvl="8" w:tplc="36326438">
      <w:numFmt w:val="bullet"/>
      <w:lvlText w:val="•"/>
      <w:lvlJc w:val="left"/>
      <w:pPr>
        <w:ind w:left="760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D1"/>
    <w:rsid w:val="00000095"/>
    <w:rsid w:val="00001D6B"/>
    <w:rsid w:val="00013E86"/>
    <w:rsid w:val="00013F31"/>
    <w:rsid w:val="000151B0"/>
    <w:rsid w:val="00015A4F"/>
    <w:rsid w:val="00016263"/>
    <w:rsid w:val="0001692F"/>
    <w:rsid w:val="00021A3E"/>
    <w:rsid w:val="00022057"/>
    <w:rsid w:val="00022863"/>
    <w:rsid w:val="00032FA9"/>
    <w:rsid w:val="000334E4"/>
    <w:rsid w:val="00033C2D"/>
    <w:rsid w:val="00041511"/>
    <w:rsid w:val="00045099"/>
    <w:rsid w:val="000520BA"/>
    <w:rsid w:val="000552F0"/>
    <w:rsid w:val="0005609E"/>
    <w:rsid w:val="00056B3B"/>
    <w:rsid w:val="00060812"/>
    <w:rsid w:val="00063377"/>
    <w:rsid w:val="00065FDF"/>
    <w:rsid w:val="00066B84"/>
    <w:rsid w:val="00072084"/>
    <w:rsid w:val="00077B27"/>
    <w:rsid w:val="000830D5"/>
    <w:rsid w:val="000858E1"/>
    <w:rsid w:val="000921E7"/>
    <w:rsid w:val="0009243E"/>
    <w:rsid w:val="00093000"/>
    <w:rsid w:val="00095F32"/>
    <w:rsid w:val="000963E0"/>
    <w:rsid w:val="000A2EAD"/>
    <w:rsid w:val="000A4490"/>
    <w:rsid w:val="000A5ABD"/>
    <w:rsid w:val="000B1EE3"/>
    <w:rsid w:val="000B3AF3"/>
    <w:rsid w:val="000B4536"/>
    <w:rsid w:val="000C1498"/>
    <w:rsid w:val="000D3892"/>
    <w:rsid w:val="000E5FB9"/>
    <w:rsid w:val="000F15D2"/>
    <w:rsid w:val="000F3818"/>
    <w:rsid w:val="000F7CA9"/>
    <w:rsid w:val="0010081B"/>
    <w:rsid w:val="00102F70"/>
    <w:rsid w:val="00105767"/>
    <w:rsid w:val="0010597B"/>
    <w:rsid w:val="00105FAD"/>
    <w:rsid w:val="00106F87"/>
    <w:rsid w:val="001104CD"/>
    <w:rsid w:val="001173A9"/>
    <w:rsid w:val="001176F8"/>
    <w:rsid w:val="00117A6B"/>
    <w:rsid w:val="0012478C"/>
    <w:rsid w:val="001266E4"/>
    <w:rsid w:val="00136922"/>
    <w:rsid w:val="00144EAF"/>
    <w:rsid w:val="0014664F"/>
    <w:rsid w:val="00146984"/>
    <w:rsid w:val="0014698A"/>
    <w:rsid w:val="00151E2D"/>
    <w:rsid w:val="00154850"/>
    <w:rsid w:val="00157208"/>
    <w:rsid w:val="0015743F"/>
    <w:rsid w:val="00160B2C"/>
    <w:rsid w:val="00161B9B"/>
    <w:rsid w:val="00161BE1"/>
    <w:rsid w:val="001642CD"/>
    <w:rsid w:val="00167C2A"/>
    <w:rsid w:val="00170F4D"/>
    <w:rsid w:val="00173A4A"/>
    <w:rsid w:val="0017440D"/>
    <w:rsid w:val="001773C3"/>
    <w:rsid w:val="001773F4"/>
    <w:rsid w:val="00191443"/>
    <w:rsid w:val="00191C5C"/>
    <w:rsid w:val="00193060"/>
    <w:rsid w:val="00193350"/>
    <w:rsid w:val="001942AD"/>
    <w:rsid w:val="001A210C"/>
    <w:rsid w:val="001A4662"/>
    <w:rsid w:val="001A703C"/>
    <w:rsid w:val="001A71C7"/>
    <w:rsid w:val="001B0F47"/>
    <w:rsid w:val="001B257A"/>
    <w:rsid w:val="001B4766"/>
    <w:rsid w:val="001C5CC9"/>
    <w:rsid w:val="001C6077"/>
    <w:rsid w:val="001D3A33"/>
    <w:rsid w:val="001D4422"/>
    <w:rsid w:val="001E1104"/>
    <w:rsid w:val="001E31FD"/>
    <w:rsid w:val="001E426C"/>
    <w:rsid w:val="001E70D7"/>
    <w:rsid w:val="001F2086"/>
    <w:rsid w:val="001F3629"/>
    <w:rsid w:val="001F71CF"/>
    <w:rsid w:val="001F7564"/>
    <w:rsid w:val="002010FF"/>
    <w:rsid w:val="00206F77"/>
    <w:rsid w:val="00207B29"/>
    <w:rsid w:val="002111E1"/>
    <w:rsid w:val="0021453D"/>
    <w:rsid w:val="00215C39"/>
    <w:rsid w:val="002348A2"/>
    <w:rsid w:val="00234E0C"/>
    <w:rsid w:val="0024338A"/>
    <w:rsid w:val="00244EB6"/>
    <w:rsid w:val="002451F6"/>
    <w:rsid w:val="0025105A"/>
    <w:rsid w:val="002516F0"/>
    <w:rsid w:val="0025318A"/>
    <w:rsid w:val="0025425C"/>
    <w:rsid w:val="00263074"/>
    <w:rsid w:val="0026367D"/>
    <w:rsid w:val="0026656F"/>
    <w:rsid w:val="00272248"/>
    <w:rsid w:val="00272C34"/>
    <w:rsid w:val="00276753"/>
    <w:rsid w:val="00291C6E"/>
    <w:rsid w:val="00292925"/>
    <w:rsid w:val="00296F7B"/>
    <w:rsid w:val="0029716E"/>
    <w:rsid w:val="002A01C4"/>
    <w:rsid w:val="002A3CDB"/>
    <w:rsid w:val="002A6648"/>
    <w:rsid w:val="002B6F16"/>
    <w:rsid w:val="002C0FD1"/>
    <w:rsid w:val="002C4651"/>
    <w:rsid w:val="002C6CB0"/>
    <w:rsid w:val="002D3297"/>
    <w:rsid w:val="002D48F9"/>
    <w:rsid w:val="002D6854"/>
    <w:rsid w:val="002E06B3"/>
    <w:rsid w:val="002E38BC"/>
    <w:rsid w:val="002E6FA5"/>
    <w:rsid w:val="002E70A3"/>
    <w:rsid w:val="002F2F28"/>
    <w:rsid w:val="002F715D"/>
    <w:rsid w:val="003013A4"/>
    <w:rsid w:val="00307694"/>
    <w:rsid w:val="003124EE"/>
    <w:rsid w:val="00317A26"/>
    <w:rsid w:val="003243EF"/>
    <w:rsid w:val="00326BF0"/>
    <w:rsid w:val="003300C7"/>
    <w:rsid w:val="0033064D"/>
    <w:rsid w:val="00334A61"/>
    <w:rsid w:val="003370A2"/>
    <w:rsid w:val="003373E8"/>
    <w:rsid w:val="00343BAD"/>
    <w:rsid w:val="00343CBA"/>
    <w:rsid w:val="003449CD"/>
    <w:rsid w:val="003463A9"/>
    <w:rsid w:val="00352C4E"/>
    <w:rsid w:val="003561B1"/>
    <w:rsid w:val="003619FE"/>
    <w:rsid w:val="003639C6"/>
    <w:rsid w:val="003647E7"/>
    <w:rsid w:val="00370184"/>
    <w:rsid w:val="00370FA8"/>
    <w:rsid w:val="00383507"/>
    <w:rsid w:val="0038358B"/>
    <w:rsid w:val="00384C07"/>
    <w:rsid w:val="00384EC0"/>
    <w:rsid w:val="003856AC"/>
    <w:rsid w:val="003867C0"/>
    <w:rsid w:val="00396D1E"/>
    <w:rsid w:val="003972D6"/>
    <w:rsid w:val="003A2154"/>
    <w:rsid w:val="003A71A7"/>
    <w:rsid w:val="003B1AF2"/>
    <w:rsid w:val="003B2060"/>
    <w:rsid w:val="003B5DFB"/>
    <w:rsid w:val="003C092B"/>
    <w:rsid w:val="003C2464"/>
    <w:rsid w:val="003D18DA"/>
    <w:rsid w:val="003D6474"/>
    <w:rsid w:val="003E2111"/>
    <w:rsid w:val="003E39B6"/>
    <w:rsid w:val="003F52F3"/>
    <w:rsid w:val="003F7201"/>
    <w:rsid w:val="00401970"/>
    <w:rsid w:val="004034B0"/>
    <w:rsid w:val="00405192"/>
    <w:rsid w:val="00406EC8"/>
    <w:rsid w:val="00412C58"/>
    <w:rsid w:val="00417C05"/>
    <w:rsid w:val="0042145D"/>
    <w:rsid w:val="0042427B"/>
    <w:rsid w:val="00426CBA"/>
    <w:rsid w:val="0043033F"/>
    <w:rsid w:val="00431281"/>
    <w:rsid w:val="00434664"/>
    <w:rsid w:val="004347CB"/>
    <w:rsid w:val="004348AD"/>
    <w:rsid w:val="004368C7"/>
    <w:rsid w:val="00437DA5"/>
    <w:rsid w:val="00446FFA"/>
    <w:rsid w:val="004626B3"/>
    <w:rsid w:val="00462D2D"/>
    <w:rsid w:val="00464D25"/>
    <w:rsid w:val="00465E8F"/>
    <w:rsid w:val="00480C8D"/>
    <w:rsid w:val="004815F1"/>
    <w:rsid w:val="00481B52"/>
    <w:rsid w:val="00485B97"/>
    <w:rsid w:val="004867CE"/>
    <w:rsid w:val="004910F7"/>
    <w:rsid w:val="00494CF3"/>
    <w:rsid w:val="00496DF0"/>
    <w:rsid w:val="004A20C1"/>
    <w:rsid w:val="004A4224"/>
    <w:rsid w:val="004A7520"/>
    <w:rsid w:val="004B0087"/>
    <w:rsid w:val="004B0F0A"/>
    <w:rsid w:val="004B124B"/>
    <w:rsid w:val="004B1600"/>
    <w:rsid w:val="004B60E0"/>
    <w:rsid w:val="004C3621"/>
    <w:rsid w:val="004C5E84"/>
    <w:rsid w:val="004C79AF"/>
    <w:rsid w:val="004D1F95"/>
    <w:rsid w:val="004D28AA"/>
    <w:rsid w:val="004E2EF0"/>
    <w:rsid w:val="004E6853"/>
    <w:rsid w:val="004F66CF"/>
    <w:rsid w:val="005026F2"/>
    <w:rsid w:val="005101BC"/>
    <w:rsid w:val="00517997"/>
    <w:rsid w:val="00531259"/>
    <w:rsid w:val="00534390"/>
    <w:rsid w:val="005352F2"/>
    <w:rsid w:val="00546658"/>
    <w:rsid w:val="00560CC5"/>
    <w:rsid w:val="00563136"/>
    <w:rsid w:val="00563494"/>
    <w:rsid w:val="005656C0"/>
    <w:rsid w:val="0056736F"/>
    <w:rsid w:val="0057289A"/>
    <w:rsid w:val="0057504E"/>
    <w:rsid w:val="00577AFE"/>
    <w:rsid w:val="00577CE8"/>
    <w:rsid w:val="005801D1"/>
    <w:rsid w:val="00585EEF"/>
    <w:rsid w:val="00586EC4"/>
    <w:rsid w:val="00595573"/>
    <w:rsid w:val="00595F58"/>
    <w:rsid w:val="00596AA5"/>
    <w:rsid w:val="005A2FE2"/>
    <w:rsid w:val="005A339F"/>
    <w:rsid w:val="005A5813"/>
    <w:rsid w:val="005B19A4"/>
    <w:rsid w:val="005B2DD8"/>
    <w:rsid w:val="005B4CF5"/>
    <w:rsid w:val="005C01B1"/>
    <w:rsid w:val="005C0C6A"/>
    <w:rsid w:val="005C10FE"/>
    <w:rsid w:val="005C19A9"/>
    <w:rsid w:val="005C1D10"/>
    <w:rsid w:val="005C3075"/>
    <w:rsid w:val="005D0FEF"/>
    <w:rsid w:val="005D110B"/>
    <w:rsid w:val="005D1D9A"/>
    <w:rsid w:val="005E4AB6"/>
    <w:rsid w:val="005F06F8"/>
    <w:rsid w:val="005F4346"/>
    <w:rsid w:val="005F5F0A"/>
    <w:rsid w:val="005F7647"/>
    <w:rsid w:val="00600D85"/>
    <w:rsid w:val="00602906"/>
    <w:rsid w:val="0062192A"/>
    <w:rsid w:val="00625D65"/>
    <w:rsid w:val="006260DB"/>
    <w:rsid w:val="00636279"/>
    <w:rsid w:val="00643790"/>
    <w:rsid w:val="00644EAE"/>
    <w:rsid w:val="00645094"/>
    <w:rsid w:val="006450CE"/>
    <w:rsid w:val="00650242"/>
    <w:rsid w:val="006509BD"/>
    <w:rsid w:val="00651916"/>
    <w:rsid w:val="00657E3D"/>
    <w:rsid w:val="00666F5D"/>
    <w:rsid w:val="00672417"/>
    <w:rsid w:val="00672544"/>
    <w:rsid w:val="00673582"/>
    <w:rsid w:val="006743FB"/>
    <w:rsid w:val="00676A63"/>
    <w:rsid w:val="00681F25"/>
    <w:rsid w:val="00690667"/>
    <w:rsid w:val="0069112C"/>
    <w:rsid w:val="00692679"/>
    <w:rsid w:val="00696DEE"/>
    <w:rsid w:val="006A1A00"/>
    <w:rsid w:val="006A4871"/>
    <w:rsid w:val="006A4949"/>
    <w:rsid w:val="006B1D7F"/>
    <w:rsid w:val="006B3718"/>
    <w:rsid w:val="006B7318"/>
    <w:rsid w:val="006C4737"/>
    <w:rsid w:val="006C64F3"/>
    <w:rsid w:val="006D0F46"/>
    <w:rsid w:val="006D291A"/>
    <w:rsid w:val="006E0A74"/>
    <w:rsid w:val="006E1251"/>
    <w:rsid w:val="006E12A5"/>
    <w:rsid w:val="006E17B3"/>
    <w:rsid w:val="006E4BD5"/>
    <w:rsid w:val="006E5A54"/>
    <w:rsid w:val="006F327A"/>
    <w:rsid w:val="006F6E14"/>
    <w:rsid w:val="0070309D"/>
    <w:rsid w:val="007031BC"/>
    <w:rsid w:val="007039AA"/>
    <w:rsid w:val="00704D60"/>
    <w:rsid w:val="00707616"/>
    <w:rsid w:val="007177A4"/>
    <w:rsid w:val="007243CA"/>
    <w:rsid w:val="00724437"/>
    <w:rsid w:val="00725BBA"/>
    <w:rsid w:val="007323BA"/>
    <w:rsid w:val="0073336A"/>
    <w:rsid w:val="0075126A"/>
    <w:rsid w:val="00752F73"/>
    <w:rsid w:val="00753382"/>
    <w:rsid w:val="00756FD0"/>
    <w:rsid w:val="00757BA7"/>
    <w:rsid w:val="00767DD5"/>
    <w:rsid w:val="00772651"/>
    <w:rsid w:val="00780ED4"/>
    <w:rsid w:val="00781A89"/>
    <w:rsid w:val="007843C9"/>
    <w:rsid w:val="007847AF"/>
    <w:rsid w:val="0079078E"/>
    <w:rsid w:val="00796312"/>
    <w:rsid w:val="00797739"/>
    <w:rsid w:val="00797FEF"/>
    <w:rsid w:val="007A29D0"/>
    <w:rsid w:val="007A3BFE"/>
    <w:rsid w:val="007A3ED0"/>
    <w:rsid w:val="007A4C15"/>
    <w:rsid w:val="007B7822"/>
    <w:rsid w:val="007C28ED"/>
    <w:rsid w:val="007C2D35"/>
    <w:rsid w:val="007C5A69"/>
    <w:rsid w:val="007C64BE"/>
    <w:rsid w:val="007C6E14"/>
    <w:rsid w:val="007C7BBF"/>
    <w:rsid w:val="007D3AD0"/>
    <w:rsid w:val="007D66FA"/>
    <w:rsid w:val="007D7C23"/>
    <w:rsid w:val="007E2D18"/>
    <w:rsid w:val="007E7F69"/>
    <w:rsid w:val="007F221D"/>
    <w:rsid w:val="007F26FA"/>
    <w:rsid w:val="007F549F"/>
    <w:rsid w:val="007F7F50"/>
    <w:rsid w:val="00800FD5"/>
    <w:rsid w:val="00801431"/>
    <w:rsid w:val="0080190E"/>
    <w:rsid w:val="00801A83"/>
    <w:rsid w:val="00803B91"/>
    <w:rsid w:val="0080595B"/>
    <w:rsid w:val="0081117B"/>
    <w:rsid w:val="00812100"/>
    <w:rsid w:val="008201E0"/>
    <w:rsid w:val="008230D9"/>
    <w:rsid w:val="0083228F"/>
    <w:rsid w:val="0083542E"/>
    <w:rsid w:val="008376C7"/>
    <w:rsid w:val="008435F4"/>
    <w:rsid w:val="00843C76"/>
    <w:rsid w:val="008555D0"/>
    <w:rsid w:val="00860950"/>
    <w:rsid w:val="008615FE"/>
    <w:rsid w:val="00862319"/>
    <w:rsid w:val="0086432D"/>
    <w:rsid w:val="00866393"/>
    <w:rsid w:val="008679F6"/>
    <w:rsid w:val="00870B72"/>
    <w:rsid w:val="008731A8"/>
    <w:rsid w:val="00873D4A"/>
    <w:rsid w:val="0088414A"/>
    <w:rsid w:val="008903E4"/>
    <w:rsid w:val="008A102C"/>
    <w:rsid w:val="008B0B7B"/>
    <w:rsid w:val="008B7A48"/>
    <w:rsid w:val="008C66DB"/>
    <w:rsid w:val="008D4684"/>
    <w:rsid w:val="008F00F3"/>
    <w:rsid w:val="008F3984"/>
    <w:rsid w:val="008F3AD4"/>
    <w:rsid w:val="008F4DB1"/>
    <w:rsid w:val="009034A6"/>
    <w:rsid w:val="00905CBC"/>
    <w:rsid w:val="0091340D"/>
    <w:rsid w:val="00914851"/>
    <w:rsid w:val="00916C90"/>
    <w:rsid w:val="00924C9D"/>
    <w:rsid w:val="0092585D"/>
    <w:rsid w:val="00930C35"/>
    <w:rsid w:val="009317E1"/>
    <w:rsid w:val="00937B15"/>
    <w:rsid w:val="00942CED"/>
    <w:rsid w:val="00945AA6"/>
    <w:rsid w:val="009464D9"/>
    <w:rsid w:val="00950158"/>
    <w:rsid w:val="0095235F"/>
    <w:rsid w:val="009551AA"/>
    <w:rsid w:val="009603C0"/>
    <w:rsid w:val="00964A72"/>
    <w:rsid w:val="00967F22"/>
    <w:rsid w:val="00971581"/>
    <w:rsid w:val="00974119"/>
    <w:rsid w:val="00977941"/>
    <w:rsid w:val="00981F85"/>
    <w:rsid w:val="00982532"/>
    <w:rsid w:val="00985184"/>
    <w:rsid w:val="00986790"/>
    <w:rsid w:val="009A2C15"/>
    <w:rsid w:val="009A45DD"/>
    <w:rsid w:val="009A4A4F"/>
    <w:rsid w:val="009B3034"/>
    <w:rsid w:val="009B4F2F"/>
    <w:rsid w:val="009B76C2"/>
    <w:rsid w:val="009B7D36"/>
    <w:rsid w:val="009C07E9"/>
    <w:rsid w:val="009C2504"/>
    <w:rsid w:val="009C705A"/>
    <w:rsid w:val="009E3A42"/>
    <w:rsid w:val="009E6599"/>
    <w:rsid w:val="009F3700"/>
    <w:rsid w:val="009F467F"/>
    <w:rsid w:val="00A063E0"/>
    <w:rsid w:val="00A10F21"/>
    <w:rsid w:val="00A1107E"/>
    <w:rsid w:val="00A11191"/>
    <w:rsid w:val="00A11B1E"/>
    <w:rsid w:val="00A11BB3"/>
    <w:rsid w:val="00A123E1"/>
    <w:rsid w:val="00A223FF"/>
    <w:rsid w:val="00A22626"/>
    <w:rsid w:val="00A241D4"/>
    <w:rsid w:val="00A26104"/>
    <w:rsid w:val="00A263F2"/>
    <w:rsid w:val="00A30054"/>
    <w:rsid w:val="00A32F52"/>
    <w:rsid w:val="00A32FA9"/>
    <w:rsid w:val="00A36CCA"/>
    <w:rsid w:val="00A415E5"/>
    <w:rsid w:val="00A41883"/>
    <w:rsid w:val="00A42132"/>
    <w:rsid w:val="00A42946"/>
    <w:rsid w:val="00A471EF"/>
    <w:rsid w:val="00A537E8"/>
    <w:rsid w:val="00A55EA6"/>
    <w:rsid w:val="00A57275"/>
    <w:rsid w:val="00A576E9"/>
    <w:rsid w:val="00A6351B"/>
    <w:rsid w:val="00A64EAE"/>
    <w:rsid w:val="00A6695E"/>
    <w:rsid w:val="00A671FB"/>
    <w:rsid w:val="00A677B1"/>
    <w:rsid w:val="00A67840"/>
    <w:rsid w:val="00A80E40"/>
    <w:rsid w:val="00A80F7B"/>
    <w:rsid w:val="00A81BD2"/>
    <w:rsid w:val="00A9389F"/>
    <w:rsid w:val="00A95B02"/>
    <w:rsid w:val="00AA11B8"/>
    <w:rsid w:val="00AA1C77"/>
    <w:rsid w:val="00AA29F5"/>
    <w:rsid w:val="00AA42D1"/>
    <w:rsid w:val="00AA728F"/>
    <w:rsid w:val="00AB3999"/>
    <w:rsid w:val="00AC0575"/>
    <w:rsid w:val="00AC12B3"/>
    <w:rsid w:val="00AC55A1"/>
    <w:rsid w:val="00AC63A6"/>
    <w:rsid w:val="00AE067C"/>
    <w:rsid w:val="00AE2944"/>
    <w:rsid w:val="00AE38B1"/>
    <w:rsid w:val="00AE4EE7"/>
    <w:rsid w:val="00AE514D"/>
    <w:rsid w:val="00AE59DC"/>
    <w:rsid w:val="00AE6AF5"/>
    <w:rsid w:val="00AF5E58"/>
    <w:rsid w:val="00AF79E9"/>
    <w:rsid w:val="00B0338E"/>
    <w:rsid w:val="00B04B8F"/>
    <w:rsid w:val="00B05667"/>
    <w:rsid w:val="00B07957"/>
    <w:rsid w:val="00B10057"/>
    <w:rsid w:val="00B10DE1"/>
    <w:rsid w:val="00B11080"/>
    <w:rsid w:val="00B15FC1"/>
    <w:rsid w:val="00B16D9C"/>
    <w:rsid w:val="00B21A67"/>
    <w:rsid w:val="00B21D5A"/>
    <w:rsid w:val="00B264E6"/>
    <w:rsid w:val="00B27473"/>
    <w:rsid w:val="00B310A9"/>
    <w:rsid w:val="00B324F7"/>
    <w:rsid w:val="00B423DF"/>
    <w:rsid w:val="00B45A6B"/>
    <w:rsid w:val="00B51064"/>
    <w:rsid w:val="00B52E34"/>
    <w:rsid w:val="00B55E66"/>
    <w:rsid w:val="00B56A64"/>
    <w:rsid w:val="00B57AAA"/>
    <w:rsid w:val="00B617D1"/>
    <w:rsid w:val="00B64A39"/>
    <w:rsid w:val="00B64F48"/>
    <w:rsid w:val="00B65699"/>
    <w:rsid w:val="00B660E9"/>
    <w:rsid w:val="00B74948"/>
    <w:rsid w:val="00B751C8"/>
    <w:rsid w:val="00B80877"/>
    <w:rsid w:val="00B94CC3"/>
    <w:rsid w:val="00BA0540"/>
    <w:rsid w:val="00BA1249"/>
    <w:rsid w:val="00BA343A"/>
    <w:rsid w:val="00BA3519"/>
    <w:rsid w:val="00BA430B"/>
    <w:rsid w:val="00BB1D5B"/>
    <w:rsid w:val="00BB4F09"/>
    <w:rsid w:val="00BC308E"/>
    <w:rsid w:val="00BC611D"/>
    <w:rsid w:val="00BD271F"/>
    <w:rsid w:val="00BD3ABB"/>
    <w:rsid w:val="00BD3FE3"/>
    <w:rsid w:val="00BD5FFC"/>
    <w:rsid w:val="00BE4127"/>
    <w:rsid w:val="00BF1A1C"/>
    <w:rsid w:val="00BF405E"/>
    <w:rsid w:val="00BF66AE"/>
    <w:rsid w:val="00BF7AC2"/>
    <w:rsid w:val="00C023B4"/>
    <w:rsid w:val="00C05D98"/>
    <w:rsid w:val="00C078E9"/>
    <w:rsid w:val="00C11278"/>
    <w:rsid w:val="00C14A09"/>
    <w:rsid w:val="00C16BB8"/>
    <w:rsid w:val="00C16BD8"/>
    <w:rsid w:val="00C17E04"/>
    <w:rsid w:val="00C17EF2"/>
    <w:rsid w:val="00C200F0"/>
    <w:rsid w:val="00C2188D"/>
    <w:rsid w:val="00C26997"/>
    <w:rsid w:val="00C26AD8"/>
    <w:rsid w:val="00C2759A"/>
    <w:rsid w:val="00C30AC9"/>
    <w:rsid w:val="00C32B71"/>
    <w:rsid w:val="00C43DC6"/>
    <w:rsid w:val="00C44306"/>
    <w:rsid w:val="00C474C8"/>
    <w:rsid w:val="00C47F0E"/>
    <w:rsid w:val="00C50199"/>
    <w:rsid w:val="00C5619D"/>
    <w:rsid w:val="00C5621F"/>
    <w:rsid w:val="00C619F3"/>
    <w:rsid w:val="00C72949"/>
    <w:rsid w:val="00C72F6E"/>
    <w:rsid w:val="00C7518C"/>
    <w:rsid w:val="00C81123"/>
    <w:rsid w:val="00C87F98"/>
    <w:rsid w:val="00C9237C"/>
    <w:rsid w:val="00C94952"/>
    <w:rsid w:val="00CA556F"/>
    <w:rsid w:val="00CA573B"/>
    <w:rsid w:val="00CB2A80"/>
    <w:rsid w:val="00CB2B4C"/>
    <w:rsid w:val="00CB61A0"/>
    <w:rsid w:val="00CC2A63"/>
    <w:rsid w:val="00CC6F5C"/>
    <w:rsid w:val="00CD20DC"/>
    <w:rsid w:val="00CD5000"/>
    <w:rsid w:val="00CD62EF"/>
    <w:rsid w:val="00CD66B9"/>
    <w:rsid w:val="00CE2C04"/>
    <w:rsid w:val="00CE4608"/>
    <w:rsid w:val="00CF299D"/>
    <w:rsid w:val="00CF7089"/>
    <w:rsid w:val="00D03A40"/>
    <w:rsid w:val="00D06027"/>
    <w:rsid w:val="00D142E9"/>
    <w:rsid w:val="00D22325"/>
    <w:rsid w:val="00D235E5"/>
    <w:rsid w:val="00D23DC4"/>
    <w:rsid w:val="00D25B2A"/>
    <w:rsid w:val="00D32116"/>
    <w:rsid w:val="00D32942"/>
    <w:rsid w:val="00D37B17"/>
    <w:rsid w:val="00D45BBF"/>
    <w:rsid w:val="00D45F00"/>
    <w:rsid w:val="00D4751C"/>
    <w:rsid w:val="00D52FBE"/>
    <w:rsid w:val="00D539F4"/>
    <w:rsid w:val="00D55719"/>
    <w:rsid w:val="00D61A4F"/>
    <w:rsid w:val="00D634AA"/>
    <w:rsid w:val="00D647DB"/>
    <w:rsid w:val="00D669E1"/>
    <w:rsid w:val="00D672BA"/>
    <w:rsid w:val="00D67CCB"/>
    <w:rsid w:val="00D72266"/>
    <w:rsid w:val="00D7771E"/>
    <w:rsid w:val="00D777CE"/>
    <w:rsid w:val="00D863AA"/>
    <w:rsid w:val="00D868E3"/>
    <w:rsid w:val="00DA2B37"/>
    <w:rsid w:val="00DB20B4"/>
    <w:rsid w:val="00DB4313"/>
    <w:rsid w:val="00DB703D"/>
    <w:rsid w:val="00DC193F"/>
    <w:rsid w:val="00DC584F"/>
    <w:rsid w:val="00DC6A8A"/>
    <w:rsid w:val="00DD0F3B"/>
    <w:rsid w:val="00DD11C2"/>
    <w:rsid w:val="00DD32C3"/>
    <w:rsid w:val="00DD5A03"/>
    <w:rsid w:val="00DE05EB"/>
    <w:rsid w:val="00DF1750"/>
    <w:rsid w:val="00DF1D34"/>
    <w:rsid w:val="00DF7399"/>
    <w:rsid w:val="00E027D0"/>
    <w:rsid w:val="00E03370"/>
    <w:rsid w:val="00E06E08"/>
    <w:rsid w:val="00E1187E"/>
    <w:rsid w:val="00E14A75"/>
    <w:rsid w:val="00E16234"/>
    <w:rsid w:val="00E17973"/>
    <w:rsid w:val="00E303E6"/>
    <w:rsid w:val="00E33972"/>
    <w:rsid w:val="00E42DB4"/>
    <w:rsid w:val="00E5410A"/>
    <w:rsid w:val="00E63E48"/>
    <w:rsid w:val="00E6459B"/>
    <w:rsid w:val="00E704CB"/>
    <w:rsid w:val="00E73A2D"/>
    <w:rsid w:val="00E74C88"/>
    <w:rsid w:val="00E765B0"/>
    <w:rsid w:val="00E774F7"/>
    <w:rsid w:val="00E77B83"/>
    <w:rsid w:val="00E81B55"/>
    <w:rsid w:val="00E8263F"/>
    <w:rsid w:val="00E87CEA"/>
    <w:rsid w:val="00E94D60"/>
    <w:rsid w:val="00EA0CD5"/>
    <w:rsid w:val="00EA2732"/>
    <w:rsid w:val="00EA4B78"/>
    <w:rsid w:val="00EB0283"/>
    <w:rsid w:val="00EB05C3"/>
    <w:rsid w:val="00EB0F2E"/>
    <w:rsid w:val="00EB1136"/>
    <w:rsid w:val="00EB1E8A"/>
    <w:rsid w:val="00EC0723"/>
    <w:rsid w:val="00EC235C"/>
    <w:rsid w:val="00EC23AD"/>
    <w:rsid w:val="00EC57CB"/>
    <w:rsid w:val="00EC7053"/>
    <w:rsid w:val="00ED24C2"/>
    <w:rsid w:val="00EE06B3"/>
    <w:rsid w:val="00EE39CB"/>
    <w:rsid w:val="00EF4ABD"/>
    <w:rsid w:val="00EF63CE"/>
    <w:rsid w:val="00EF68A3"/>
    <w:rsid w:val="00F069C5"/>
    <w:rsid w:val="00F11069"/>
    <w:rsid w:val="00F16A58"/>
    <w:rsid w:val="00F17B79"/>
    <w:rsid w:val="00F20708"/>
    <w:rsid w:val="00F20FBA"/>
    <w:rsid w:val="00F23C04"/>
    <w:rsid w:val="00F2464A"/>
    <w:rsid w:val="00F263E3"/>
    <w:rsid w:val="00F30D29"/>
    <w:rsid w:val="00F32ADE"/>
    <w:rsid w:val="00F33901"/>
    <w:rsid w:val="00F34BBC"/>
    <w:rsid w:val="00F3627A"/>
    <w:rsid w:val="00F36B61"/>
    <w:rsid w:val="00F40753"/>
    <w:rsid w:val="00F4248B"/>
    <w:rsid w:val="00F503FC"/>
    <w:rsid w:val="00F50994"/>
    <w:rsid w:val="00F50CE5"/>
    <w:rsid w:val="00F54CD2"/>
    <w:rsid w:val="00F57917"/>
    <w:rsid w:val="00F625CD"/>
    <w:rsid w:val="00F71884"/>
    <w:rsid w:val="00F72B64"/>
    <w:rsid w:val="00F73599"/>
    <w:rsid w:val="00F75218"/>
    <w:rsid w:val="00F76907"/>
    <w:rsid w:val="00F82218"/>
    <w:rsid w:val="00F82CA1"/>
    <w:rsid w:val="00F865F3"/>
    <w:rsid w:val="00F87129"/>
    <w:rsid w:val="00F94854"/>
    <w:rsid w:val="00F961C2"/>
    <w:rsid w:val="00F97DFE"/>
    <w:rsid w:val="00FA22A8"/>
    <w:rsid w:val="00FA40EC"/>
    <w:rsid w:val="00FA5213"/>
    <w:rsid w:val="00FA77DF"/>
    <w:rsid w:val="00FB4B4B"/>
    <w:rsid w:val="00FC0256"/>
    <w:rsid w:val="00FC317E"/>
    <w:rsid w:val="00FC38FB"/>
    <w:rsid w:val="00FC39B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dremb9i.xn--90ais/" TargetMode="External"/><Relationship Id="rId13" Type="http://schemas.openxmlformats.org/officeDocument/2006/relationships/hyperlink" Target="https://mir.pravo.by/edu/internet-i-rebenok/" TargetMode="External"/><Relationship Id="rId18" Type="http://schemas.openxmlformats.org/officeDocument/2006/relationships/hyperlink" Target="http://www.belarus.by/ru/travel/belarus-life/sightseeing" TargetMode="External"/><Relationship Id="rId26" Type="http://schemas.openxmlformats.org/officeDocument/2006/relationships/hyperlink" Target="https://www.belarus.by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larus.by/ru/about-belarus/famous-belarusians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pravo.by/" TargetMode="External"/><Relationship Id="rId17" Type="http://schemas.openxmlformats.org/officeDocument/2006/relationships/hyperlink" Target="http://www.belarus.by/ru/about-belarus/culture" TargetMode="External"/><Relationship Id="rId25" Type="http://schemas.openxmlformats.org/officeDocument/2006/relationships/hyperlink" Target="https://giprosvjaz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arus.by/ru/about-belarus/history" TargetMode="External"/><Relationship Id="rId20" Type="http://schemas.openxmlformats.org/officeDocument/2006/relationships/hyperlink" Target="http://www.belarus.by/ru/business/brands-of-bela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as-sCcyttc" TargetMode="External"/><Relationship Id="rId11" Type="http://schemas.openxmlformats.org/officeDocument/2006/relationships/hyperlink" Target="https://mir.pravo.by/" TargetMode="External"/><Relationship Id="rId24" Type="http://schemas.openxmlformats.org/officeDocument/2006/relationships/hyperlink" Target="https://pravo.b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las-sCcytt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rsm.by/" TargetMode="External"/><Relationship Id="rId19" Type="http://schemas.openxmlformats.org/officeDocument/2006/relationships/hyperlink" Target="http://www.belarus.by/ru/about-belarus/cuis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riot.rcek.by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belarus.by/ru/about-belarus/culture/den_bel_pis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2137</Words>
  <Characters>12184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2025-03-11T06:59:00Z</dcterms:created>
  <dcterms:modified xsi:type="dcterms:W3CDTF">2025-03-11T06:59:00Z</dcterms:modified>
</cp:coreProperties>
</file>