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BE" w:rsidRDefault="001F13B7">
      <w:r>
        <w:rPr>
          <w:noProof/>
          <w:lang w:eastAsia="ru-RU"/>
        </w:rPr>
        <w:drawing>
          <wp:inline distT="0" distB="0" distL="0" distR="0" wp14:anchorId="5674CC53" wp14:editId="55596751">
            <wp:extent cx="9113520" cy="6179820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9732BE" w:rsidSect="001F13B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B5"/>
    <w:rsid w:val="0008651E"/>
    <w:rsid w:val="000E1079"/>
    <w:rsid w:val="001F13B7"/>
    <w:rsid w:val="00291D9D"/>
    <w:rsid w:val="00572A20"/>
    <w:rsid w:val="005C0A7E"/>
    <w:rsid w:val="00697B2C"/>
    <w:rsid w:val="008820F2"/>
    <w:rsid w:val="009175AE"/>
    <w:rsid w:val="009732BE"/>
    <w:rsid w:val="00B463B5"/>
    <w:rsid w:val="00B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Сеть специального образования и коррекционно-педагогической помощи в Волковысском районе в 2021/2022 учебном году </a:t>
            </a:r>
          </a:p>
          <a:p>
            <a:pPr>
              <a:defRPr/>
            </a:pPr>
            <a:r>
              <a:rPr lang="ru-RU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(по состоянию на 15.09.2021)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Всего (кол-во)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Лист1!$D$4:$M$4</c:f>
              <c:strCache>
                <c:ptCount val="10"/>
                <c:pt idx="0">
                  <c:v>Спец. группы</c:v>
                </c:pt>
                <c:pt idx="1">
                  <c:v>Группы интегр. обуч. и восп.</c:v>
                </c:pt>
                <c:pt idx="2">
                  <c:v>Спец. ясли-сад</c:v>
                </c:pt>
                <c:pt idx="3">
                  <c:v>ПКПП в учрежд. дошк. обр.</c:v>
                </c:pt>
                <c:pt idx="4">
                  <c:v>Классы интегр. обуч. восп.</c:v>
                </c:pt>
                <c:pt idx="5">
                  <c:v>Вспомог. школа-интернат</c:v>
                </c:pt>
                <c:pt idx="6">
                  <c:v>ПКПП в учрежд. общ. средн. обр.</c:v>
                </c:pt>
                <c:pt idx="7">
                  <c:v>ЦКРОиР</c:v>
                </c:pt>
                <c:pt idx="8">
                  <c:v>Обучение на дому (ОСО)</c:v>
                </c:pt>
                <c:pt idx="9">
                  <c:v>Обучение на дому (ДО)</c:v>
                </c:pt>
              </c:strCache>
            </c:strRef>
          </c:cat>
          <c:val>
            <c:numRef>
              <c:f>Лист1!$D$5:$M$5</c:f>
              <c:numCache>
                <c:formatCode>General</c:formatCode>
                <c:ptCount val="10"/>
                <c:pt idx="0">
                  <c:v>19</c:v>
                </c:pt>
                <c:pt idx="1">
                  <c:v>20</c:v>
                </c:pt>
                <c:pt idx="2">
                  <c:v>1</c:v>
                </c:pt>
                <c:pt idx="3">
                  <c:v>9</c:v>
                </c:pt>
                <c:pt idx="4">
                  <c:v>40</c:v>
                </c:pt>
                <c:pt idx="5">
                  <c:v>1</c:v>
                </c:pt>
                <c:pt idx="6">
                  <c:v>17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Детей с ОПФР в них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Лист1!$D$4:$M$4</c:f>
              <c:strCache>
                <c:ptCount val="10"/>
                <c:pt idx="0">
                  <c:v>Спец. группы</c:v>
                </c:pt>
                <c:pt idx="1">
                  <c:v>Группы интегр. обуч. и восп.</c:v>
                </c:pt>
                <c:pt idx="2">
                  <c:v>Спец. ясли-сад</c:v>
                </c:pt>
                <c:pt idx="3">
                  <c:v>ПКПП в учрежд. дошк. обр.</c:v>
                </c:pt>
                <c:pt idx="4">
                  <c:v>Классы интегр. обуч. восп.</c:v>
                </c:pt>
                <c:pt idx="5">
                  <c:v>Вспомог. школа-интернат</c:v>
                </c:pt>
                <c:pt idx="6">
                  <c:v>ПКПП в учрежд. общ. средн. обр.</c:v>
                </c:pt>
                <c:pt idx="7">
                  <c:v>ЦКРОиР</c:v>
                </c:pt>
                <c:pt idx="8">
                  <c:v>Обучение на дому (ОСО)</c:v>
                </c:pt>
                <c:pt idx="9">
                  <c:v>Обучение на дому (ДО)</c:v>
                </c:pt>
              </c:strCache>
            </c:strRef>
          </c:cat>
          <c:val>
            <c:numRef>
              <c:f>Лист1!$D$6:$M$6</c:f>
              <c:numCache>
                <c:formatCode>General</c:formatCode>
                <c:ptCount val="10"/>
                <c:pt idx="0">
                  <c:v>244</c:v>
                </c:pt>
                <c:pt idx="1">
                  <c:v>56</c:v>
                </c:pt>
                <c:pt idx="2">
                  <c:v>16</c:v>
                </c:pt>
                <c:pt idx="3">
                  <c:v>472</c:v>
                </c:pt>
                <c:pt idx="4">
                  <c:v>93</c:v>
                </c:pt>
                <c:pt idx="5">
                  <c:v>84</c:v>
                </c:pt>
                <c:pt idx="6">
                  <c:v>489</c:v>
                </c:pt>
                <c:pt idx="7">
                  <c:v>104</c:v>
                </c:pt>
                <c:pt idx="8">
                  <c:v>26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1906432"/>
        <c:axId val="241907968"/>
        <c:axId val="0"/>
      </c:bar3DChart>
      <c:catAx>
        <c:axId val="241906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41907968"/>
        <c:crosses val="autoZero"/>
        <c:auto val="1"/>
        <c:lblAlgn val="ctr"/>
        <c:lblOffset val="100"/>
        <c:noMultiLvlLbl val="0"/>
      </c:catAx>
      <c:valAx>
        <c:axId val="241907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1906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4F81BD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2021-02-24T09:51:00Z</dcterms:created>
  <dcterms:modified xsi:type="dcterms:W3CDTF">2021-11-29T06:23:00Z</dcterms:modified>
</cp:coreProperties>
</file>