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0C" w:rsidRDefault="00CA630C">
      <w:r>
        <w:rPr>
          <w:noProof/>
          <w:lang w:eastAsia="ru-RU"/>
        </w:rPr>
        <w:drawing>
          <wp:inline distT="0" distB="0" distL="0" distR="0" wp14:anchorId="1194ADF5" wp14:editId="7699D379">
            <wp:extent cx="9227128" cy="6123709"/>
            <wp:effectExtent l="0" t="0" r="12700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A630C" w:rsidRPr="00CA630C" w:rsidRDefault="00CA630C" w:rsidP="00CA630C">
      <w:bookmarkStart w:id="0" w:name="_GoBack"/>
      <w:bookmarkEnd w:id="0"/>
    </w:p>
    <w:sectPr w:rsidR="00CA630C" w:rsidRPr="00CA630C" w:rsidSect="00E12845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5C"/>
    <w:rsid w:val="00007579"/>
    <w:rsid w:val="00016583"/>
    <w:rsid w:val="000435EF"/>
    <w:rsid w:val="000626A6"/>
    <w:rsid w:val="0008651E"/>
    <w:rsid w:val="000940F2"/>
    <w:rsid w:val="000A0920"/>
    <w:rsid w:val="000A56FB"/>
    <w:rsid w:val="000B3995"/>
    <w:rsid w:val="000D1F19"/>
    <w:rsid w:val="000E2A47"/>
    <w:rsid w:val="000E4E45"/>
    <w:rsid w:val="000E5EAD"/>
    <w:rsid w:val="00134225"/>
    <w:rsid w:val="001649AB"/>
    <w:rsid w:val="0016648B"/>
    <w:rsid w:val="001709A0"/>
    <w:rsid w:val="0017513D"/>
    <w:rsid w:val="00185A9A"/>
    <w:rsid w:val="00197CE8"/>
    <w:rsid w:val="001A5B88"/>
    <w:rsid w:val="001B20F5"/>
    <w:rsid w:val="001B63F1"/>
    <w:rsid w:val="001C486A"/>
    <w:rsid w:val="001C6CB7"/>
    <w:rsid w:val="001F53A6"/>
    <w:rsid w:val="001F7773"/>
    <w:rsid w:val="0024796C"/>
    <w:rsid w:val="002912E7"/>
    <w:rsid w:val="00291D9D"/>
    <w:rsid w:val="002B1615"/>
    <w:rsid w:val="002B7375"/>
    <w:rsid w:val="002C3897"/>
    <w:rsid w:val="002E7AD5"/>
    <w:rsid w:val="00360A11"/>
    <w:rsid w:val="003A696B"/>
    <w:rsid w:val="003B2DFB"/>
    <w:rsid w:val="003B4FDF"/>
    <w:rsid w:val="003D11EC"/>
    <w:rsid w:val="003E426B"/>
    <w:rsid w:val="003F7C9D"/>
    <w:rsid w:val="004255A1"/>
    <w:rsid w:val="00441A27"/>
    <w:rsid w:val="00446625"/>
    <w:rsid w:val="00454122"/>
    <w:rsid w:val="0047511C"/>
    <w:rsid w:val="004A0DF3"/>
    <w:rsid w:val="004B735C"/>
    <w:rsid w:val="004D4EC4"/>
    <w:rsid w:val="004F550D"/>
    <w:rsid w:val="00506FA8"/>
    <w:rsid w:val="00514D86"/>
    <w:rsid w:val="005215DE"/>
    <w:rsid w:val="0052536D"/>
    <w:rsid w:val="00564C60"/>
    <w:rsid w:val="00572A20"/>
    <w:rsid w:val="005A1CBF"/>
    <w:rsid w:val="005C4B6F"/>
    <w:rsid w:val="005C76D8"/>
    <w:rsid w:val="005E2B5B"/>
    <w:rsid w:val="005F43B1"/>
    <w:rsid w:val="00613B58"/>
    <w:rsid w:val="00633E89"/>
    <w:rsid w:val="00645D83"/>
    <w:rsid w:val="0065012A"/>
    <w:rsid w:val="0065451E"/>
    <w:rsid w:val="0066096C"/>
    <w:rsid w:val="00666738"/>
    <w:rsid w:val="0067238A"/>
    <w:rsid w:val="006742FA"/>
    <w:rsid w:val="00697B2C"/>
    <w:rsid w:val="006A4B90"/>
    <w:rsid w:val="006B62FF"/>
    <w:rsid w:val="006C39D2"/>
    <w:rsid w:val="006C4FEB"/>
    <w:rsid w:val="006F3BA9"/>
    <w:rsid w:val="00714E25"/>
    <w:rsid w:val="00723CD5"/>
    <w:rsid w:val="00731300"/>
    <w:rsid w:val="00754BDD"/>
    <w:rsid w:val="00757E5E"/>
    <w:rsid w:val="007A0362"/>
    <w:rsid w:val="007A2346"/>
    <w:rsid w:val="007D16A6"/>
    <w:rsid w:val="00821233"/>
    <w:rsid w:val="00831661"/>
    <w:rsid w:val="008458AC"/>
    <w:rsid w:val="008624E5"/>
    <w:rsid w:val="00863161"/>
    <w:rsid w:val="00892A07"/>
    <w:rsid w:val="008B0333"/>
    <w:rsid w:val="008D1862"/>
    <w:rsid w:val="008D23E6"/>
    <w:rsid w:val="009026A8"/>
    <w:rsid w:val="009136B9"/>
    <w:rsid w:val="00921BB1"/>
    <w:rsid w:val="009323DF"/>
    <w:rsid w:val="00935808"/>
    <w:rsid w:val="00955A44"/>
    <w:rsid w:val="0096603A"/>
    <w:rsid w:val="00970544"/>
    <w:rsid w:val="00972094"/>
    <w:rsid w:val="009732BE"/>
    <w:rsid w:val="009778A8"/>
    <w:rsid w:val="00987583"/>
    <w:rsid w:val="009C762C"/>
    <w:rsid w:val="009F4A51"/>
    <w:rsid w:val="00A0492D"/>
    <w:rsid w:val="00A53FC4"/>
    <w:rsid w:val="00A56A0A"/>
    <w:rsid w:val="00A6254D"/>
    <w:rsid w:val="00A6371B"/>
    <w:rsid w:val="00A825F0"/>
    <w:rsid w:val="00A87ECE"/>
    <w:rsid w:val="00AD40D3"/>
    <w:rsid w:val="00AE509D"/>
    <w:rsid w:val="00AF0CF3"/>
    <w:rsid w:val="00AF2558"/>
    <w:rsid w:val="00B642A3"/>
    <w:rsid w:val="00B816C1"/>
    <w:rsid w:val="00B94EB8"/>
    <w:rsid w:val="00BB2A9A"/>
    <w:rsid w:val="00BD2283"/>
    <w:rsid w:val="00BF205B"/>
    <w:rsid w:val="00BF44B0"/>
    <w:rsid w:val="00BF649B"/>
    <w:rsid w:val="00C13A90"/>
    <w:rsid w:val="00C148E2"/>
    <w:rsid w:val="00C16135"/>
    <w:rsid w:val="00C27D8C"/>
    <w:rsid w:val="00C476E4"/>
    <w:rsid w:val="00C62056"/>
    <w:rsid w:val="00C64C59"/>
    <w:rsid w:val="00CA5991"/>
    <w:rsid w:val="00CA630C"/>
    <w:rsid w:val="00CA7168"/>
    <w:rsid w:val="00CD1663"/>
    <w:rsid w:val="00CD53E8"/>
    <w:rsid w:val="00D218FB"/>
    <w:rsid w:val="00D97007"/>
    <w:rsid w:val="00DB1E3C"/>
    <w:rsid w:val="00DD7DB8"/>
    <w:rsid w:val="00E12845"/>
    <w:rsid w:val="00E134DD"/>
    <w:rsid w:val="00E2213A"/>
    <w:rsid w:val="00E71C76"/>
    <w:rsid w:val="00EA1CA0"/>
    <w:rsid w:val="00EF46B0"/>
    <w:rsid w:val="00F226D2"/>
    <w:rsid w:val="00F529C7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solidFill>
                  <a:srgbClr val="C00000"/>
                </a:solidFill>
              </a:defRPr>
            </a:pPr>
            <a:r>
              <a:rPr lang="ru-RU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Охват специальным образованием и коррекционно-педагогической помощью лиц с ОПФР в Волковысском районе </a:t>
            </a:r>
          </a:p>
        </c:rich>
      </c:tx>
      <c:layout>
        <c:manualLayout>
          <c:xMode val="edge"/>
          <c:yMode val="edge"/>
          <c:x val="0.11615271837564191"/>
          <c:y val="3.632478632478632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3060497264154134E-2"/>
          <c:y val="0.16469563900666265"/>
          <c:w val="0.71378510927703209"/>
          <c:h val="0.688696244700181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Лист1!$A$7:$E$7</c:f>
              <c:strCache>
                <c:ptCount val="1"/>
                <c:pt idx="0">
                  <c:v>Охват детей с ОПФР специальным образованием,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Лист1!$F$6:$N$6</c:f>
              <c:strCache>
                <c:ptCount val="9"/>
                <c:pt idx="0">
                  <c:v>2013/2014 уч. г.</c:v>
                </c:pt>
                <c:pt idx="1">
                  <c:v>2014/2015 уч. г.</c:v>
                </c:pt>
                <c:pt idx="2">
                  <c:v>2015/2016 уч. г.</c:v>
                </c:pt>
                <c:pt idx="3">
                  <c:v>2016/2017 уч. г.</c:v>
                </c:pt>
                <c:pt idx="4">
                  <c:v>2017/2018 уч. г.</c:v>
                </c:pt>
                <c:pt idx="5">
                  <c:v>2018/2019 уч. г.</c:v>
                </c:pt>
                <c:pt idx="6">
                  <c:v>2019/2020 уч. г.</c:v>
                </c:pt>
                <c:pt idx="7">
                  <c:v>2020/2021 уч.г.</c:v>
                </c:pt>
                <c:pt idx="8">
                  <c:v>2021/2022 уч.г.</c:v>
                </c:pt>
              </c:strCache>
            </c:strRef>
          </c:cat>
          <c:val>
            <c:numRef>
              <c:f>Лист1!$F$7:$N$7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Лист1!$A$8:$E$8</c:f>
              <c:strCache>
                <c:ptCount val="1"/>
                <c:pt idx="0">
                  <c:v>Охват детей с ОПФР коррекционно-педагогической помощью,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63762678918078E-3"/>
                  <c:y val="3.9404223812725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4.1478130329184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1478130329184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527525357836156E-3"/>
                  <c:y val="4.1478130329184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763762678917573E-3"/>
                  <c:y val="4.5625943362102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4.7699849878562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763762678918078E-3"/>
                  <c:y val="4.355203684564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4.1478130329184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3763762678918078E-3"/>
                  <c:y val="4.1478130329184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Лист1!$F$6:$N$6</c:f>
              <c:strCache>
                <c:ptCount val="9"/>
                <c:pt idx="0">
                  <c:v>2013/2014 уч. г.</c:v>
                </c:pt>
                <c:pt idx="1">
                  <c:v>2014/2015 уч. г.</c:v>
                </c:pt>
                <c:pt idx="2">
                  <c:v>2015/2016 уч. г.</c:v>
                </c:pt>
                <c:pt idx="3">
                  <c:v>2016/2017 уч. г.</c:v>
                </c:pt>
                <c:pt idx="4">
                  <c:v>2017/2018 уч. г.</c:v>
                </c:pt>
                <c:pt idx="5">
                  <c:v>2018/2019 уч. г.</c:v>
                </c:pt>
                <c:pt idx="6">
                  <c:v>2019/2020 уч. г.</c:v>
                </c:pt>
                <c:pt idx="7">
                  <c:v>2020/2021 уч.г.</c:v>
                </c:pt>
                <c:pt idx="8">
                  <c:v>2021/2022 уч.г.</c:v>
                </c:pt>
              </c:strCache>
            </c:strRef>
          </c:cat>
          <c:val>
            <c:numRef>
              <c:f>Лист1!$F$8:$N$8</c:f>
              <c:numCache>
                <c:formatCode>General</c:formatCode>
                <c:ptCount val="9"/>
                <c:pt idx="0">
                  <c:v>99.7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7963264"/>
        <c:axId val="912368384"/>
      </c:barChart>
      <c:catAx>
        <c:axId val="317963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2368384"/>
        <c:crosses val="autoZero"/>
        <c:auto val="1"/>
        <c:lblAlgn val="ctr"/>
        <c:lblOffset val="100"/>
        <c:noMultiLvlLbl val="0"/>
      </c:catAx>
      <c:valAx>
        <c:axId val="91236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7963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574098660929615"/>
          <c:y val="0.46863601184467324"/>
          <c:w val="0.1960090940539678"/>
          <c:h val="0.1289137896224510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2021-04-27T11:48:00Z</dcterms:created>
  <dcterms:modified xsi:type="dcterms:W3CDTF">2021-11-26T13:51:00Z</dcterms:modified>
</cp:coreProperties>
</file>